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9" w:rsidRPr="00DD1249" w:rsidRDefault="00DD1249" w:rsidP="00DD1249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DD1249">
        <w:rPr>
          <w:rFonts w:ascii="Times New Roman" w:hAnsi="Times New Roman"/>
          <w:b/>
          <w:sz w:val="36"/>
          <w:szCs w:val="36"/>
        </w:rPr>
        <w:t xml:space="preserve">Список пунктов, куда можно обратиться </w:t>
      </w:r>
      <w:r w:rsidRPr="00DD1249">
        <w:rPr>
          <w:rFonts w:ascii="Times New Roman" w:hAnsi="Times New Roman"/>
          <w:b/>
          <w:sz w:val="36"/>
          <w:szCs w:val="36"/>
          <w:u w:val="single"/>
        </w:rPr>
        <w:t>с картой и справкой из школы</w:t>
      </w:r>
      <w:r w:rsidRPr="00DD1249">
        <w:rPr>
          <w:rFonts w:ascii="Times New Roman" w:hAnsi="Times New Roman"/>
          <w:b/>
          <w:sz w:val="36"/>
          <w:szCs w:val="36"/>
        </w:rPr>
        <w:t xml:space="preserve"> тем, кто имеет карту «Школьная» со льготой для малообеспеченных или детей-сирот </w:t>
      </w:r>
      <w:r w:rsidRPr="00DD1249">
        <w:rPr>
          <w:rFonts w:ascii="Times New Roman" w:hAnsi="Times New Roman"/>
          <w:b/>
          <w:sz w:val="36"/>
          <w:szCs w:val="36"/>
          <w:u w:val="single"/>
        </w:rPr>
        <w:t>для продления срока действия льгот</w:t>
      </w:r>
      <w:r w:rsidRPr="00DD1249">
        <w:rPr>
          <w:rFonts w:ascii="Times New Roman" w:hAnsi="Times New Roman"/>
          <w:b/>
          <w:sz w:val="36"/>
          <w:szCs w:val="36"/>
        </w:rPr>
        <w:t xml:space="preserve"> (или – </w:t>
      </w:r>
      <w:r w:rsidRPr="00DD1249">
        <w:rPr>
          <w:rFonts w:ascii="Times New Roman" w:hAnsi="Times New Roman"/>
          <w:b/>
          <w:sz w:val="36"/>
          <w:szCs w:val="36"/>
          <w:u w:val="single"/>
        </w:rPr>
        <w:t>в случае утраты льгот</w:t>
      </w:r>
      <w:r w:rsidRPr="00DD1249">
        <w:rPr>
          <w:rFonts w:ascii="Times New Roman" w:hAnsi="Times New Roman"/>
          <w:b/>
          <w:sz w:val="36"/>
          <w:szCs w:val="36"/>
        </w:rPr>
        <w:t xml:space="preserve"> – для продолжения использования карты «Школьная» по тарифам, указанным в п. 1.1):</w:t>
      </w:r>
    </w:p>
    <w:p w:rsidR="00DD1249" w:rsidRPr="00DD1249" w:rsidRDefault="00DD1249" w:rsidP="00DD1249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DD1249" w:rsidRPr="00DD1249" w:rsidRDefault="00DD1249" w:rsidP="00DD1249">
      <w:pPr>
        <w:spacing w:after="0" w:line="240" w:lineRule="auto"/>
        <w:rPr>
          <w:rFonts w:ascii="Times New Roman" w:hAnsi="Times New Roman"/>
          <w:b/>
          <w:color w:val="7030A0"/>
          <w:sz w:val="36"/>
          <w:szCs w:val="36"/>
        </w:rPr>
      </w:pPr>
      <w:r w:rsidRPr="00DD1249">
        <w:rPr>
          <w:rFonts w:ascii="Times New Roman" w:hAnsi="Times New Roman"/>
          <w:b/>
          <w:sz w:val="36"/>
          <w:szCs w:val="36"/>
        </w:rPr>
        <w:t>- для детей из малообеспеченных семей (с 50% скидкой)</w:t>
      </w:r>
      <w:r w:rsidRPr="00DD1249">
        <w:rPr>
          <w:rFonts w:ascii="Times New Roman" w:hAnsi="Times New Roman"/>
          <w:sz w:val="36"/>
          <w:szCs w:val="36"/>
        </w:rPr>
        <w:t xml:space="preserve"> – </w:t>
      </w:r>
      <w:r w:rsidRPr="00DD1249">
        <w:rPr>
          <w:rFonts w:ascii="Times New Roman" w:hAnsi="Times New Roman"/>
          <w:b/>
          <w:color w:val="7030A0"/>
          <w:sz w:val="36"/>
          <w:szCs w:val="36"/>
        </w:rPr>
        <w:t>только в отделения  КВЦ и Почты России;</w:t>
      </w:r>
    </w:p>
    <w:p w:rsidR="00DD1249" w:rsidRPr="00DD1249" w:rsidRDefault="00DD1249" w:rsidP="00DD124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D1249" w:rsidRPr="00DD1249" w:rsidRDefault="00DD1249" w:rsidP="00DD1249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D1249">
        <w:rPr>
          <w:rFonts w:ascii="Times New Roman" w:hAnsi="Times New Roman"/>
          <w:b/>
          <w:sz w:val="36"/>
          <w:szCs w:val="36"/>
        </w:rPr>
        <w:t>- для детей-сирот и детей, оставшихся без попечения родителей  (100% льгота)</w:t>
      </w:r>
      <w:r w:rsidRPr="00DD1249">
        <w:rPr>
          <w:rFonts w:ascii="Times New Roman" w:hAnsi="Times New Roman"/>
          <w:sz w:val="36"/>
          <w:szCs w:val="36"/>
        </w:rPr>
        <w:t xml:space="preserve"> - </w:t>
      </w:r>
      <w:r w:rsidRPr="00DD1249">
        <w:rPr>
          <w:rFonts w:ascii="Times New Roman" w:hAnsi="Times New Roman"/>
          <w:b/>
          <w:color w:val="7030A0"/>
          <w:sz w:val="36"/>
          <w:szCs w:val="36"/>
        </w:rPr>
        <w:t>только в информационном центре (ул. Почтовая, д. 61</w:t>
      </w:r>
      <w:r w:rsidRPr="00DD1249">
        <w:rPr>
          <w:rFonts w:ascii="Times New Roman" w:hAnsi="Times New Roman"/>
          <w:sz w:val="36"/>
          <w:szCs w:val="36"/>
        </w:rPr>
        <w:t xml:space="preserve"> – </w:t>
      </w:r>
      <w:r w:rsidRPr="00DD1249">
        <w:rPr>
          <w:rFonts w:ascii="Times New Roman" w:hAnsi="Times New Roman"/>
          <w:b/>
          <w:sz w:val="36"/>
          <w:szCs w:val="36"/>
        </w:rPr>
        <w:t xml:space="preserve">это НЕ МФЦ, </w:t>
      </w:r>
      <w:r w:rsidRPr="00DD1249">
        <w:rPr>
          <w:rFonts w:ascii="Times New Roman" w:hAnsi="Times New Roman"/>
          <w:sz w:val="36"/>
          <w:szCs w:val="36"/>
        </w:rPr>
        <w:t>необходимо пройти в арку рядом с МФЦ – во двор; во дворе – налево);</w:t>
      </w:r>
    </w:p>
    <w:p w:rsidR="00C03638" w:rsidRPr="00DD1249" w:rsidRDefault="00C03638">
      <w:pPr>
        <w:rPr>
          <w:rFonts w:ascii="Times New Roman" w:hAnsi="Times New Roman"/>
          <w:sz w:val="36"/>
          <w:szCs w:val="36"/>
        </w:rPr>
      </w:pPr>
    </w:p>
    <w:sectPr w:rsidR="00C03638" w:rsidRPr="00DD1249" w:rsidSect="00C0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49"/>
    <w:rsid w:val="00082124"/>
    <w:rsid w:val="00C03638"/>
    <w:rsid w:val="00DD1249"/>
    <w:rsid w:val="00E6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Pk307</cp:lastModifiedBy>
  <cp:revision>2</cp:revision>
  <dcterms:created xsi:type="dcterms:W3CDTF">2017-09-12T11:46:00Z</dcterms:created>
  <dcterms:modified xsi:type="dcterms:W3CDTF">2017-09-12T11:46:00Z</dcterms:modified>
</cp:coreProperties>
</file>